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845"/>
        <w:gridCol w:w="66"/>
        <w:gridCol w:w="4251"/>
      </w:tblGrid>
      <w:tr w:rsidR="00BC3B64" w:rsidRPr="00BC3B64" w:rsidTr="00BC3B64">
        <w:trPr>
          <w:tblCellSpacing w:w="15" w:type="dxa"/>
        </w:trPr>
        <w:tc>
          <w:tcPr>
            <w:tcW w:w="1450" w:type="pct"/>
            <w:vAlign w:val="center"/>
            <w:hideMark/>
          </w:tcPr>
          <w:p w:rsidR="00BC3B64" w:rsidRPr="00BC3B64" w:rsidRDefault="00BC3B64" w:rsidP="00BC3B64">
            <w:pPr>
              <w:spacing w:after="0"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drawing>
                <wp:inline distT="0" distB="0" distL="0" distR="0">
                  <wp:extent cx="3028950" cy="2466975"/>
                  <wp:effectExtent l="0" t="0" r="0" b="9525"/>
                  <wp:docPr id="15" name="Grafik 15" descr="http://www.aeggers.de/images/stories/reiseberichte/ferienpark_duinrell/016_c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eggers.de/images/stories/reiseberichte/ferienpark_duinrell/016_cdw.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8950" cy="2466975"/>
                          </a:xfrm>
                          <a:prstGeom prst="rect">
                            <a:avLst/>
                          </a:prstGeom>
                          <a:noFill/>
                          <a:ln>
                            <a:noFill/>
                          </a:ln>
                        </pic:spPr>
                      </pic:pic>
                    </a:graphicData>
                  </a:graphic>
                </wp:inline>
              </w:drawing>
            </w:r>
          </w:p>
        </w:tc>
        <w:tc>
          <w:tcPr>
            <w:tcW w:w="100" w:type="pct"/>
            <w:vAlign w:val="center"/>
            <w:hideMark/>
          </w:tcPr>
          <w:p w:rsidR="00BC3B64" w:rsidRPr="00BC3B64" w:rsidRDefault="00BC3B64" w:rsidP="00BC3B64">
            <w:pPr>
              <w:spacing w:after="0" w:line="240" w:lineRule="auto"/>
              <w:rPr>
                <w:rFonts w:ascii="Times New Roman" w:eastAsia="Times New Roman" w:hAnsi="Times New Roman" w:cs="Times New Roman"/>
                <w:sz w:val="24"/>
                <w:szCs w:val="24"/>
                <w:lang w:eastAsia="de-DE"/>
              </w:rPr>
            </w:pPr>
          </w:p>
        </w:tc>
        <w:tc>
          <w:tcPr>
            <w:tcW w:w="3450" w:type="pct"/>
            <w:vAlign w:val="center"/>
            <w:hideMark/>
          </w:tcPr>
          <w:p w:rsidR="00BC3B64" w:rsidRP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p>
          <w:p w:rsidR="00BC3B64" w:rsidRPr="00BC3B64" w:rsidRDefault="00BC3B64" w:rsidP="00BC3B64">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BC3B64">
              <w:rPr>
                <w:rFonts w:ascii="Times New Roman" w:eastAsia="Times New Roman" w:hAnsi="Times New Roman" w:cs="Times New Roman"/>
                <w:b/>
                <w:bCs/>
                <w:sz w:val="36"/>
                <w:szCs w:val="36"/>
                <w:lang w:eastAsia="de-DE"/>
              </w:rPr>
              <w:t xml:space="preserve">Ferien- und Erlebnispark </w:t>
            </w:r>
            <w:proofErr w:type="spellStart"/>
            <w:r w:rsidRPr="00BC3B64">
              <w:rPr>
                <w:rFonts w:ascii="Times New Roman" w:eastAsia="Times New Roman" w:hAnsi="Times New Roman" w:cs="Times New Roman"/>
                <w:b/>
                <w:bCs/>
                <w:sz w:val="36"/>
                <w:szCs w:val="36"/>
                <w:lang w:eastAsia="de-DE"/>
              </w:rPr>
              <w:t>Duinrell</w:t>
            </w:r>
            <w:proofErr w:type="spellEnd"/>
          </w:p>
          <w:p w:rsidR="00BC3B64" w:rsidRPr="00BC3B64" w:rsidRDefault="00BC3B64" w:rsidP="00BC3B64">
            <w:pPr>
              <w:spacing w:after="0" w:line="240" w:lineRule="auto"/>
              <w:rPr>
                <w:rFonts w:ascii="Times New Roman" w:eastAsia="Times New Roman" w:hAnsi="Times New Roman" w:cs="Times New Roman"/>
                <w:sz w:val="24"/>
                <w:szCs w:val="24"/>
                <w:lang w:eastAsia="de-DE"/>
              </w:rPr>
            </w:pPr>
            <w:proofErr w:type="spellStart"/>
            <w:r w:rsidRPr="00BC3B64">
              <w:rPr>
                <w:rFonts w:ascii="Times New Roman" w:eastAsia="Times New Roman" w:hAnsi="Times New Roman" w:cs="Times New Roman"/>
                <w:sz w:val="24"/>
                <w:szCs w:val="24"/>
                <w:lang w:eastAsia="de-DE"/>
              </w:rPr>
              <w:t>Duinrell</w:t>
            </w:r>
            <w:proofErr w:type="spellEnd"/>
            <w:r w:rsidRPr="00BC3B64">
              <w:rPr>
                <w:rFonts w:ascii="Times New Roman" w:eastAsia="Times New Roman" w:hAnsi="Times New Roman" w:cs="Times New Roman"/>
                <w:sz w:val="24"/>
                <w:szCs w:val="24"/>
                <w:lang w:eastAsia="de-DE"/>
              </w:rPr>
              <w:t xml:space="preserve"> 1</w:t>
            </w:r>
            <w:r w:rsidRPr="00BC3B64">
              <w:rPr>
                <w:rFonts w:ascii="Times New Roman" w:eastAsia="Times New Roman" w:hAnsi="Times New Roman" w:cs="Times New Roman"/>
                <w:sz w:val="24"/>
                <w:szCs w:val="24"/>
                <w:lang w:eastAsia="de-DE"/>
              </w:rPr>
              <w:br/>
              <w:t>2242 JP WASSENAAR</w:t>
            </w:r>
            <w:r w:rsidRPr="00BC3B64">
              <w:rPr>
                <w:rFonts w:ascii="Times New Roman" w:eastAsia="Times New Roman" w:hAnsi="Times New Roman" w:cs="Times New Roman"/>
                <w:sz w:val="24"/>
                <w:szCs w:val="24"/>
                <w:lang w:eastAsia="de-DE"/>
              </w:rPr>
              <w:br/>
            </w:r>
            <w:r w:rsidRPr="00BC3B64">
              <w:rPr>
                <w:rFonts w:ascii="Times New Roman" w:eastAsia="Times New Roman" w:hAnsi="Times New Roman" w:cs="Times New Roman"/>
                <w:sz w:val="24"/>
                <w:szCs w:val="24"/>
                <w:lang w:eastAsia="de-DE"/>
              </w:rPr>
              <w:br/>
              <w:t>Tel. +31 (0) 70 5155 255</w:t>
            </w:r>
            <w:r w:rsidRPr="00BC3B64">
              <w:rPr>
                <w:rFonts w:ascii="Times New Roman" w:eastAsia="Times New Roman" w:hAnsi="Times New Roman" w:cs="Times New Roman"/>
                <w:sz w:val="24"/>
                <w:szCs w:val="24"/>
                <w:lang w:eastAsia="de-DE"/>
              </w:rPr>
              <w:br/>
            </w:r>
            <w:r w:rsidRPr="00BC3B64">
              <w:rPr>
                <w:rFonts w:ascii="Times New Roman" w:eastAsia="Times New Roman" w:hAnsi="Times New Roman" w:cs="Times New Roman"/>
                <w:b/>
                <w:bCs/>
                <w:sz w:val="24"/>
                <w:szCs w:val="24"/>
                <w:lang w:eastAsia="de-DE"/>
              </w:rPr>
              <w:t>Web:</w:t>
            </w:r>
            <w:r w:rsidRPr="00BC3B64">
              <w:rPr>
                <w:rFonts w:ascii="Times New Roman" w:eastAsia="Times New Roman" w:hAnsi="Times New Roman" w:cs="Times New Roman"/>
                <w:sz w:val="24"/>
                <w:szCs w:val="24"/>
                <w:lang w:eastAsia="de-DE"/>
              </w:rPr>
              <w:t xml:space="preserve"> </w:t>
            </w:r>
            <w:hyperlink r:id="rId6" w:history="1">
              <w:r w:rsidRPr="00BC3B64">
                <w:rPr>
                  <w:rFonts w:ascii="Times New Roman" w:eastAsia="Times New Roman" w:hAnsi="Times New Roman" w:cs="Times New Roman"/>
                  <w:color w:val="0000FF"/>
                  <w:sz w:val="24"/>
                  <w:szCs w:val="24"/>
                  <w:u w:val="single"/>
                  <w:lang w:eastAsia="de-DE"/>
                </w:rPr>
                <w:t>www.duinrell.de</w:t>
              </w:r>
            </w:hyperlink>
          </w:p>
          <w:p w:rsidR="00BC3B64" w:rsidRP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p>
        </w:tc>
      </w:tr>
    </w:tbl>
    <w:p w:rsid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r w:rsidRPr="00BC3B64">
        <w:rPr>
          <w:rFonts w:ascii="Times New Roman" w:eastAsia="Times New Roman" w:hAnsi="Times New Roman" w:cs="Times New Roman"/>
          <w:sz w:val="24"/>
          <w:szCs w:val="24"/>
          <w:lang w:eastAsia="de-DE"/>
        </w:rPr>
        <w:t xml:space="preserve">Am vergangenen Wochenende haben wir noch mal spontan den Wohnwagen hinter gehängt um den Ferienpark </w:t>
      </w:r>
      <w:proofErr w:type="spellStart"/>
      <w:r w:rsidRPr="00BC3B64">
        <w:rPr>
          <w:rFonts w:ascii="Times New Roman" w:eastAsia="Times New Roman" w:hAnsi="Times New Roman" w:cs="Times New Roman"/>
          <w:sz w:val="24"/>
          <w:szCs w:val="24"/>
          <w:lang w:eastAsia="de-DE"/>
        </w:rPr>
        <w:t>Duinrell</w:t>
      </w:r>
      <w:proofErr w:type="spellEnd"/>
      <w:r w:rsidRPr="00BC3B64">
        <w:rPr>
          <w:rFonts w:ascii="Times New Roman" w:eastAsia="Times New Roman" w:hAnsi="Times New Roman" w:cs="Times New Roman"/>
          <w:sz w:val="24"/>
          <w:szCs w:val="24"/>
          <w:lang w:eastAsia="de-DE"/>
        </w:rPr>
        <w:t xml:space="preserve"> zu besuchen.</w:t>
      </w:r>
    </w:p>
    <w:p w:rsidR="00EB411D" w:rsidRPr="00BC3B64" w:rsidRDefault="00EB411D" w:rsidP="00BC3B64">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Aus Deutschland (NRW) ist der Platz schnell (184 km) über die A12 (Verlängerung der </w:t>
      </w:r>
      <w:proofErr w:type="gramStart"/>
      <w:r>
        <w:rPr>
          <w:rFonts w:ascii="Times New Roman" w:eastAsia="Times New Roman" w:hAnsi="Times New Roman" w:cs="Times New Roman"/>
          <w:sz w:val="24"/>
          <w:szCs w:val="24"/>
          <w:lang w:eastAsia="de-DE"/>
        </w:rPr>
        <w:t>A3 )</w:t>
      </w:r>
      <w:proofErr w:type="gramEnd"/>
      <w:r>
        <w:rPr>
          <w:rFonts w:ascii="Times New Roman" w:eastAsia="Times New Roman" w:hAnsi="Times New Roman" w:cs="Times New Roman"/>
          <w:sz w:val="24"/>
          <w:szCs w:val="24"/>
          <w:lang w:eastAsia="de-DE"/>
        </w:rPr>
        <w:t xml:space="preserve"> in ca. 2 Stunden zu erreichen. </w:t>
      </w:r>
      <w:bookmarkStart w:id="0" w:name="_GoBack"/>
      <w:bookmarkEnd w:id="0"/>
    </w:p>
    <w:p w:rsidR="00BC3B64" w:rsidRP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r w:rsidRPr="00BC3B64">
        <w:rPr>
          <w:rFonts w:ascii="Times New Roman" w:eastAsia="Times New Roman" w:hAnsi="Times New Roman" w:cs="Times New Roman"/>
          <w:sz w:val="24"/>
          <w:szCs w:val="24"/>
          <w:lang w:eastAsia="de-DE"/>
        </w:rPr>
        <w:t>Wir wählten den Standarplatz Basis 60 m² im hinteren Teil der Ferienanlage.</w:t>
      </w:r>
    </w:p>
    <w:p w:rsidR="00BC3B64" w:rsidRP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r w:rsidRPr="00BC3B64">
        <w:rPr>
          <w:rFonts w:ascii="Times New Roman" w:eastAsia="Times New Roman" w:hAnsi="Times New Roman" w:cs="Times New Roman"/>
          <w:sz w:val="24"/>
          <w:szCs w:val="24"/>
          <w:lang w:eastAsia="de-DE"/>
        </w:rPr>
        <w:t>Bereits beim Check-In wurde klar, dass es sich bei diesem Campingplatz in Sachen Größe und Organisation um einen der größten handelte, die wir je besucht haben.</w:t>
      </w:r>
    </w:p>
    <w:p w:rsidR="00BC3B64" w:rsidRP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r w:rsidRPr="00BC3B64">
        <w:rPr>
          <w:rFonts w:ascii="Times New Roman" w:eastAsia="Times New Roman" w:hAnsi="Times New Roman" w:cs="Times New Roman"/>
          <w:sz w:val="24"/>
          <w:szCs w:val="24"/>
          <w:lang w:eastAsia="de-DE"/>
        </w:rPr>
        <w:t>Man muss auf einen "</w:t>
      </w:r>
      <w:proofErr w:type="spellStart"/>
      <w:r w:rsidRPr="00BC3B64">
        <w:rPr>
          <w:rFonts w:ascii="Times New Roman" w:eastAsia="Times New Roman" w:hAnsi="Times New Roman" w:cs="Times New Roman"/>
          <w:sz w:val="24"/>
          <w:szCs w:val="24"/>
          <w:lang w:eastAsia="de-DE"/>
        </w:rPr>
        <w:t>Check-IN</w:t>
      </w:r>
      <w:proofErr w:type="spellEnd"/>
      <w:r w:rsidRPr="00BC3B64">
        <w:rPr>
          <w:rFonts w:ascii="Times New Roman" w:eastAsia="Times New Roman" w:hAnsi="Times New Roman" w:cs="Times New Roman"/>
          <w:sz w:val="24"/>
          <w:szCs w:val="24"/>
          <w:lang w:eastAsia="de-DE"/>
        </w:rPr>
        <w:t>" Parkplatz, um sich an der Rezeption an zu melden.</w:t>
      </w:r>
    </w:p>
    <w:p w:rsidR="00BC3B64" w:rsidRP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r w:rsidRPr="00BC3B64">
        <w:rPr>
          <w:rFonts w:ascii="Times New Roman" w:eastAsia="Times New Roman" w:hAnsi="Times New Roman" w:cs="Times New Roman"/>
          <w:sz w:val="24"/>
          <w:szCs w:val="24"/>
          <w:lang w:eastAsia="de-DE"/>
        </w:rPr>
        <w:t xml:space="preserve">An der Rezeption muss man Passfotos in einen </w:t>
      </w:r>
      <w:proofErr w:type="spellStart"/>
      <w:r w:rsidRPr="00BC3B64">
        <w:rPr>
          <w:rFonts w:ascii="Times New Roman" w:eastAsia="Times New Roman" w:hAnsi="Times New Roman" w:cs="Times New Roman"/>
          <w:sz w:val="24"/>
          <w:szCs w:val="24"/>
          <w:lang w:eastAsia="de-DE"/>
        </w:rPr>
        <w:t>Duinrell</w:t>
      </w:r>
      <w:proofErr w:type="spellEnd"/>
      <w:r w:rsidRPr="00BC3B64">
        <w:rPr>
          <w:rFonts w:ascii="Times New Roman" w:eastAsia="Times New Roman" w:hAnsi="Times New Roman" w:cs="Times New Roman"/>
          <w:sz w:val="24"/>
          <w:szCs w:val="24"/>
          <w:lang w:eastAsia="de-DE"/>
        </w:rPr>
        <w:t>-ID Pass kleben, mit dem man Zugang durch eine "Sicherheitsschleuse" zum Campingplatz bekommt.</w:t>
      </w:r>
    </w:p>
    <w:p w:rsidR="00BC3B64" w:rsidRP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r w:rsidRPr="00BC3B64">
        <w:rPr>
          <w:rFonts w:ascii="Times New Roman" w:eastAsia="Times New Roman" w:hAnsi="Times New Roman" w:cs="Times New Roman"/>
          <w:sz w:val="24"/>
          <w:szCs w:val="24"/>
          <w:lang w:eastAsia="de-DE"/>
        </w:rPr>
        <w:t>Auf dem selbigen angekommen benötigt man einen sehr guten und ausgeprägten Orientierungssinn, um sich hier nicht zu verlaufen.</w:t>
      </w:r>
    </w:p>
    <w:p w:rsidR="00BC3B64" w:rsidRP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r w:rsidRPr="00BC3B64">
        <w:rPr>
          <w:rFonts w:ascii="Times New Roman" w:eastAsia="Times New Roman" w:hAnsi="Times New Roman" w:cs="Times New Roman"/>
          <w:sz w:val="24"/>
          <w:szCs w:val="24"/>
          <w:lang w:eastAsia="de-DE"/>
        </w:rPr>
        <w:t>Unser Platz für die Drei Tage befand sich am allerletzten Ende des Geländes so dass wir ca. 10-15 Minuten Fußmarsch zur Rezeption hatten.</w:t>
      </w:r>
    </w:p>
    <w:p w:rsidR="00BC3B64" w:rsidRP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p>
    <w:p w:rsidR="00BC3B64" w:rsidRP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r w:rsidRPr="00BC3B64">
        <w:rPr>
          <w:rFonts w:ascii="Times New Roman" w:eastAsia="Times New Roman" w:hAnsi="Times New Roman" w:cs="Times New Roman"/>
          <w:sz w:val="24"/>
          <w:szCs w:val="24"/>
          <w:lang w:eastAsia="de-DE"/>
        </w:rPr>
        <w:t>Auf den folgenden Fotos kann man den Basis Campingplatz und die Sanitäranlagen sehen.</w:t>
      </w:r>
    </w:p>
    <w:p w:rsidR="00BC3B64" w:rsidRP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9753600" cy="5486400"/>
            <wp:effectExtent l="0" t="0" r="0" b="0"/>
            <wp:docPr id="14" name="Grafik 14" descr="http://www.aeggers.de/images/stories/reiseberichte/ferienpark_duinrell/012_c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eggers.de/images/stories/reiseberichte/ferienpark_duinrell/012_cdw.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r w:rsidRPr="00BC3B64">
        <w:rPr>
          <w:rFonts w:ascii="Times New Roman" w:eastAsia="Times New Roman" w:hAnsi="Times New Roman" w:cs="Times New Roman"/>
          <w:sz w:val="24"/>
          <w:szCs w:val="24"/>
          <w:lang w:eastAsia="de-DE"/>
        </w:rPr>
        <w:t>Das Sanitärgebäude war ca. 150 Meter vom Stellplatz entfernt. Im selbigen befinden sich nach Geschlechtern getrennt die Sanitärräume. Diese sind für die Anzahl der Nutzer knapp bemessen aber sauber und funktionell.</w:t>
      </w:r>
    </w:p>
    <w:p w:rsid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Jeden Morgen wurden die Sanitärräume mit einem Dampfstrahler gereinigt. Dass hier zu Spitzenzeiten eine Menge an Menschen ein und ausgehen konnte man an verschiedenen </w:t>
      </w:r>
      <w:r>
        <w:rPr>
          <w:rFonts w:ascii="Times New Roman" w:eastAsia="Times New Roman" w:hAnsi="Times New Roman" w:cs="Times New Roman"/>
          <w:sz w:val="24"/>
          <w:szCs w:val="24"/>
          <w:lang w:eastAsia="de-DE"/>
        </w:rPr>
        <w:lastRenderedPageBreak/>
        <w:t xml:space="preserve">Stellen durch Abnutzung klar erkennen. </w:t>
      </w:r>
      <w:r>
        <w:rPr>
          <w:rFonts w:ascii="Times New Roman" w:eastAsia="Times New Roman" w:hAnsi="Times New Roman" w:cs="Times New Roman"/>
          <w:noProof/>
          <w:sz w:val="24"/>
          <w:szCs w:val="24"/>
          <w:lang w:eastAsia="de-DE"/>
        </w:rPr>
        <w:drawing>
          <wp:inline distT="0" distB="0" distL="0" distR="0">
            <wp:extent cx="9753600" cy="5486400"/>
            <wp:effectExtent l="0" t="0" r="0" b="0"/>
            <wp:docPr id="13" name="Grafik 13" descr="http://www.aeggers.de/images/stories/reiseberichte/ferienpark_duinrell/013_c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eggers.de/images/stories/reiseberichte/ferienpark_duinrell/013_cd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285A9C" w:rsidRPr="00BC3B64" w:rsidRDefault="00285A9C" w:rsidP="00BC3B64">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An vielen Stellen des Parks findet man immer wieder kleine Möglichkeiten für Kinder zu spielen mit neuwertigen und intakten Spielgeräten.</w:t>
      </w:r>
    </w:p>
    <w:p w:rsid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9753600" cy="5486400"/>
            <wp:effectExtent l="0" t="0" r="0" b="0"/>
            <wp:docPr id="12" name="Grafik 12" descr="http://www.aeggers.de/images/stories/reiseberichte/ferienpark_duinrell/014_c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eggers.de/images/stories/reiseberichte/ferienpark_duinrell/014_cd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285A9C" w:rsidRDefault="00285A9C" w:rsidP="00BC3B64">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Hier sieht man den Platz als solches. Der gesamte Waldbereich (im hinteren Teil sieht man unser Gespann) ist als Stellplatz ausgelegt. Als wir hier campiert haben war nicht viel Betrieb, so dass es auch mit der Ruhe geklappt hat.</w:t>
      </w:r>
      <w:r w:rsidR="004D35D2">
        <w:rPr>
          <w:rFonts w:ascii="Times New Roman" w:eastAsia="Times New Roman" w:hAnsi="Times New Roman" w:cs="Times New Roman"/>
          <w:sz w:val="24"/>
          <w:szCs w:val="24"/>
          <w:lang w:eastAsia="de-DE"/>
        </w:rPr>
        <w:t xml:space="preserve"> Für uns steht definitiv fest, dass wir den „Hochbetrieb hier nicht erleben wollen! </w:t>
      </w:r>
    </w:p>
    <w:p w:rsidR="00285A9C" w:rsidRPr="00BC3B64" w:rsidRDefault="00285A9C" w:rsidP="00BC3B64">
      <w:pPr>
        <w:spacing w:before="100" w:beforeAutospacing="1" w:after="100" w:afterAutospacing="1" w:line="240" w:lineRule="auto"/>
        <w:rPr>
          <w:rFonts w:ascii="Times New Roman" w:eastAsia="Times New Roman" w:hAnsi="Times New Roman" w:cs="Times New Roman"/>
          <w:sz w:val="24"/>
          <w:szCs w:val="24"/>
          <w:lang w:eastAsia="de-DE"/>
        </w:rPr>
      </w:pPr>
    </w:p>
    <w:p w:rsidR="00BC3B64" w:rsidRP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5486400" cy="9753600"/>
            <wp:effectExtent l="0" t="0" r="0" b="0"/>
            <wp:docPr id="11" name="Grafik 11" descr="http://www.aeggers.de/images/stories/reiseberichte/ferienpark_duinrell/008_c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eggers.de/images/stories/reiseberichte/ferienpark_duinrell/008_cd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rsid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9753600" cy="5486400"/>
            <wp:effectExtent l="0" t="0" r="0" b="0"/>
            <wp:docPr id="10" name="Grafik 10" descr="http://www.aeggers.de/images/stories/reiseberichte/ferienpark_duinrell/009_c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eggers.de/images/stories/reiseberichte/ferienpark_duinrell/009_cd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BC3B64" w:rsidRP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Im Außenbereich befinden sich zahlreiche Spülmöglichkeiten. Das warme (oder besser kochende Wasser) ist kostenlos und rund um die Uhr verfügbar. Auf diesem Foto kann man noch den „krummen“ Mülleimer erkennen. Dieses kommt mit Sicherheit von der ziemlichen Enge für die Zufahrten. Große und lange Gespanne hatten wirklich Probleme hier ohne „Rempler“ einzufahren.</w:t>
      </w:r>
    </w:p>
    <w:p w:rsid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9753600" cy="5486400"/>
            <wp:effectExtent l="0" t="0" r="0" b="0"/>
            <wp:docPr id="9" name="Grafik 9" descr="http://www.aeggers.de/images/stories/reiseberichte/ferienpark_duinrell/010_c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eggers.de/images/stories/reiseberichte/ferienpark_duinrell/010_cd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 xml:space="preserve">Vor dem Sanitärgebäude befindet sich ein Cola Automat und für die Kinder noch Drehautomaten. </w:t>
      </w:r>
    </w:p>
    <w:p w:rsidR="00BC3B64" w:rsidRP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t>An jedem Gebäude und jeder Kreuzung findet man Wegweiser und Informationen zu aktuellen Aktivitäten, die im Freizeitpark und dem TIKI Bad angeboten werden.</w:t>
      </w:r>
    </w:p>
    <w:p w:rsid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5486400" cy="9753600"/>
            <wp:effectExtent l="0" t="0" r="0" b="0"/>
            <wp:docPr id="8" name="Grafik 8" descr="http://www.aeggers.de/images/stories/reiseberichte/ferienpark_duinrell/015_c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eggers.de/images/stories/reiseberichte/ferienpark_duinrell/015_cd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r w:rsidR="004D35D2">
        <w:rPr>
          <w:rFonts w:ascii="Times New Roman" w:eastAsia="Times New Roman" w:hAnsi="Times New Roman" w:cs="Times New Roman"/>
          <w:sz w:val="24"/>
          <w:szCs w:val="24"/>
          <w:lang w:eastAsia="de-DE"/>
        </w:rPr>
        <w:t>Wie</w:t>
      </w:r>
    </w:p>
    <w:p w:rsidR="004D35D2" w:rsidRPr="00BC3B64" w:rsidRDefault="004D35D2" w:rsidP="00BC3B64">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sz w:val="24"/>
          <w:szCs w:val="24"/>
          <w:lang w:eastAsia="de-DE"/>
        </w:rPr>
        <w:lastRenderedPageBreak/>
        <w:t>Wie man erkennen kann handel</w:t>
      </w:r>
      <w:r w:rsidR="0097382E">
        <w:rPr>
          <w:rFonts w:ascii="Times New Roman" w:eastAsia="Times New Roman" w:hAnsi="Times New Roman" w:cs="Times New Roman"/>
          <w:sz w:val="24"/>
          <w:szCs w:val="24"/>
          <w:lang w:eastAsia="de-DE"/>
        </w:rPr>
        <w:t>t</w:t>
      </w:r>
      <w:r>
        <w:rPr>
          <w:rFonts w:ascii="Times New Roman" w:eastAsia="Times New Roman" w:hAnsi="Times New Roman" w:cs="Times New Roman"/>
          <w:sz w:val="24"/>
          <w:szCs w:val="24"/>
          <w:lang w:eastAsia="de-DE"/>
        </w:rPr>
        <w:t xml:space="preserve"> es sich bei der Wiese nicht unbedingt um einen „Goldacker“. Durch die Regenschauer </w:t>
      </w:r>
      <w:proofErr w:type="gramStart"/>
      <w:r>
        <w:rPr>
          <w:rFonts w:ascii="Times New Roman" w:eastAsia="Times New Roman" w:hAnsi="Times New Roman" w:cs="Times New Roman"/>
          <w:sz w:val="24"/>
          <w:szCs w:val="24"/>
          <w:lang w:eastAsia="de-DE"/>
        </w:rPr>
        <w:t>Nachts</w:t>
      </w:r>
      <w:proofErr w:type="gramEnd"/>
      <w:r>
        <w:rPr>
          <w:rFonts w:ascii="Times New Roman" w:eastAsia="Times New Roman" w:hAnsi="Times New Roman" w:cs="Times New Roman"/>
          <w:sz w:val="24"/>
          <w:szCs w:val="24"/>
          <w:lang w:eastAsia="de-DE"/>
        </w:rPr>
        <w:t xml:space="preserve"> waren die Wiesen stark aufgeweicht und man hatte den Dreck überall im Wohnwagen!</w:t>
      </w:r>
    </w:p>
    <w:p w:rsidR="00BC3B64" w:rsidRP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5486400" cy="9753600"/>
            <wp:effectExtent l="0" t="0" r="0" b="0"/>
            <wp:docPr id="7" name="Grafik 7" descr="http://www.aeggers.de/images/stories/reiseberichte/ferienpark_duinrell/001_c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eggers.de/images/stories/reiseberichte/ferienpark_duinrell/001_cdw.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rsidR="00BC3B64" w:rsidRP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5486400" cy="9753600"/>
            <wp:effectExtent l="0" t="0" r="0" b="0"/>
            <wp:docPr id="6" name="Grafik 6" descr="http://www.aeggers.de/images/stories/reiseberichte/ferienpark_duinrell/002_c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eggers.de/images/stories/reiseberichte/ferienpark_duinrell/002_cd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rsidR="00BC3B64" w:rsidRP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5486400" cy="9753600"/>
            <wp:effectExtent l="0" t="0" r="0" b="0"/>
            <wp:docPr id="5" name="Grafik 5" descr="http://www.aeggers.de/images/stories/reiseberichte/ferienpark_duinrell/003_c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eggers.de/images/stories/reiseberichte/ferienpark_duinrell/003_cdw.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rsidR="00BC3B64" w:rsidRP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5486400" cy="9753600"/>
            <wp:effectExtent l="0" t="0" r="0" b="0"/>
            <wp:docPr id="4" name="Grafik 4" descr="http://www.aeggers.de/images/stories/reiseberichte/ferienpark_duinrell/004_c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eggers.de/images/stories/reiseberichte/ferienpark_duinrell/004_cdw.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rsidR="00BC3B64" w:rsidRP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5486400" cy="9753600"/>
            <wp:effectExtent l="0" t="0" r="0" b="0"/>
            <wp:docPr id="3" name="Grafik 3" descr="http://www.aeggers.de/images/stories/reiseberichte/ferienpark_duinrell/005_c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eggers.de/images/stories/reiseberichte/ferienpark_duinrell/005_cd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rsidR="00BC3B64" w:rsidRP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5486400" cy="9753600"/>
            <wp:effectExtent l="0" t="0" r="0" b="0"/>
            <wp:docPr id="2" name="Grafik 2" descr="http://www.aeggers.de/images/stories/reiseberichte/ferienpark_duinrell/006_c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eggers.de/images/stories/reiseberichte/ferienpark_duinrell/006_cdw.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rsidR="00BC3B64" w:rsidRPr="00BC3B64" w:rsidRDefault="00BC3B64" w:rsidP="00BC3B64">
      <w:pPr>
        <w:spacing w:before="100" w:beforeAutospacing="1" w:after="100" w:afterAutospacing="1" w:line="240" w:lineRule="auto"/>
        <w:rPr>
          <w:rFonts w:ascii="Times New Roman" w:eastAsia="Times New Roman" w:hAnsi="Times New Roman" w:cs="Times New Roman"/>
          <w:sz w:val="24"/>
          <w:szCs w:val="24"/>
          <w:lang w:eastAsia="de-DE"/>
        </w:rPr>
      </w:pPr>
      <w:r>
        <w:rPr>
          <w:rFonts w:ascii="Times New Roman" w:eastAsia="Times New Roman" w:hAnsi="Times New Roman" w:cs="Times New Roman"/>
          <w:noProof/>
          <w:sz w:val="24"/>
          <w:szCs w:val="24"/>
          <w:lang w:eastAsia="de-DE"/>
        </w:rPr>
        <w:lastRenderedPageBreak/>
        <w:drawing>
          <wp:inline distT="0" distB="0" distL="0" distR="0">
            <wp:extent cx="5486400" cy="9753600"/>
            <wp:effectExtent l="0" t="0" r="0" b="0"/>
            <wp:docPr id="1" name="Grafik 1" descr="http://www.aeggers.de/images/stories/reiseberichte/ferienpark_duinrell/007_c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eggers.de/images/stories/reiseberichte/ferienpark_duinrell/007_cdw.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9753600"/>
                    </a:xfrm>
                    <a:prstGeom prst="rect">
                      <a:avLst/>
                    </a:prstGeom>
                    <a:noFill/>
                    <a:ln>
                      <a:noFill/>
                    </a:ln>
                  </pic:spPr>
                </pic:pic>
              </a:graphicData>
            </a:graphic>
          </wp:inline>
        </w:drawing>
      </w:r>
    </w:p>
    <w:p w:rsidR="0053639B" w:rsidRDefault="0097382E" w:rsidP="00BC3B64">
      <w:r>
        <w:lastRenderedPageBreak/>
        <w:t xml:space="preserve">Als abschließende Bewertung kann man wirklich sagen, dass der Park einfach riesig ist. Wir benötigten von einem Ende zum anderen knapp eine viertel Stunde. Das Angebot ist der Wahnsinn. Vorerst wird man mit Sicherheit vom hohen Preis für Übernachtungen abgeschreckt bei genauerem Hinsehen kann man aber erkennen, dass es eigentlich relativ günstig ist, wenn man das Angebot des Parks nutzt. Im Preis inbegriffen ist der tägliche Eintritt in den Freizeitpark. Hier findet man auch für kleine Kinder (Unser Sohn war keine 3 Jahre alt) zahlreiche Karussells und Attraktionen. Man sollte aber dennoch die Aktivitäten und den Gang in den Park ein wenig planen. Denn teilweise kann man schon mit längeren Wartezeiten rechnen. Wir haben es immer so gehalten, dass wir </w:t>
      </w:r>
      <w:r w:rsidR="00F406EA">
        <w:t>morgens</w:t>
      </w:r>
      <w:r>
        <w:t xml:space="preserve"> sofort gegen 10:00 Uhr in den Park gegangen sind (bis ca. 12:00 Uhr). Nachmittags sind wir dann gegen 15:30 Uhr noch mal für 2 Stunden im Park gewesen. </w:t>
      </w:r>
    </w:p>
    <w:p w:rsidR="0097382E" w:rsidRDefault="0097382E" w:rsidP="00BC3B64">
      <w:r>
        <w:t xml:space="preserve">Im Campingpreis ist ebenfalls ermäßigter Eintritt für 2 Stunden in das TIKI Bad inbegriffen. Dieses haben wir an einem Familien Frühschwimmertag genutzt. An diesen Tagen dürfen Familien mit Kindern unter 1,20 m bereits eine Stunde vor regulärer Eröffnung das Schwimmbad nutzen. Zu diesem Zeitpunkt war das Schwimmbad mäßig besucht. Doch gegen 10:30 Uhr wurde das Bad so vollkommen übertrieben voll, dass wir das Bad wieder verlassen haben. </w:t>
      </w:r>
      <w:r w:rsidR="00FA1908">
        <w:t xml:space="preserve">Auch hier </w:t>
      </w:r>
      <w:proofErr w:type="gramStart"/>
      <w:r w:rsidR="00FA1908">
        <w:t>waren</w:t>
      </w:r>
      <w:proofErr w:type="gramEnd"/>
      <w:r w:rsidR="00FA1908">
        <w:t xml:space="preserve"> die Sanitäreinrichtungen für die Anzahl an Badegästen total unterdimensioniert. </w:t>
      </w:r>
      <w:r w:rsidR="00F406EA">
        <w:t xml:space="preserve">Vor allem war es für uns gewöhnungsbedürftig, dass es keine geschlechtliche Trennung gab. Wir können auch hier nur die absolute Empfehlung aussprechen den Besuch zu planen. Geht man zur falschen Zeit kann man bereits am Eingang mit mindestens einer Stunde Wartezeit rechnen. </w:t>
      </w:r>
    </w:p>
    <w:p w:rsidR="00FB18EF" w:rsidRDefault="00FB18EF" w:rsidP="00BC3B64">
      <w:r>
        <w:t>Neben den bereits erwähnten Attraktionen und dem Erlebnisbad gibt es ein „</w:t>
      </w:r>
      <w:proofErr w:type="spellStart"/>
      <w:r>
        <w:t>Duinrell</w:t>
      </w:r>
      <w:proofErr w:type="spellEnd"/>
      <w:r>
        <w:t xml:space="preserve">-Plaza“. Hier findet man unterschiedliche Restaurants, Snackbars und Pubs. Hier werden regelmäßig Aktivitäten für </w:t>
      </w:r>
      <w:r w:rsidR="00461A46">
        <w:t>Groß</w:t>
      </w:r>
      <w:r>
        <w:t xml:space="preserve"> und </w:t>
      </w:r>
      <w:r w:rsidR="00461A46">
        <w:t>Klein</w:t>
      </w:r>
      <w:r>
        <w:t xml:space="preserve"> gestartet. </w:t>
      </w:r>
    </w:p>
    <w:p w:rsidR="00FB18EF" w:rsidRDefault="00FB18EF" w:rsidP="00BC3B64">
      <w:r>
        <w:t>In dem Plaza findet man ebenfalls einen Supermarkt, der wirklich sämtliche Artikel (von Drogerieartikeln bis hin zu Zeitschriften in verschiedenen Landessprachen) anbietet. Die Preise sind leicht über „normalem“ Supermarkt Niveau aber vollkommen im Rahmen.</w:t>
      </w:r>
    </w:p>
    <w:p w:rsidR="00461A46" w:rsidRDefault="00461A46" w:rsidP="00BC3B64">
      <w:r>
        <w:t xml:space="preserve">Im Park gibt es zusätzlich noch eine Fahrrad und </w:t>
      </w:r>
      <w:r w:rsidR="00E776E9">
        <w:t>Berg-</w:t>
      </w:r>
      <w:proofErr w:type="spellStart"/>
      <w:r w:rsidR="00E776E9">
        <w:t>GoKart</w:t>
      </w:r>
      <w:proofErr w:type="spellEnd"/>
      <w:r w:rsidR="00E776E9">
        <w:t xml:space="preserve"> Vermietung. Die Preise sind vollkommen in Ordnung, so dass man dann auch das Umland erkunden kann (z.B. durch die Dünen ans Meer).</w:t>
      </w:r>
    </w:p>
    <w:p w:rsidR="00A35ABB" w:rsidRDefault="00A35ABB" w:rsidP="00BC3B64">
      <w:r>
        <w:t xml:space="preserve">Ich für meinen Teil muss sagen, dass ich noch nie so viele </w:t>
      </w:r>
      <w:proofErr w:type="spellStart"/>
      <w:r>
        <w:t>Ber-GoKarts</w:t>
      </w:r>
      <w:proofErr w:type="spellEnd"/>
      <w:r>
        <w:t xml:space="preserve"> auf so kleiner Fläche gesehen habe. Gefühlt würde ich sagen waren es bestimmt an die 200 Stück. Die Kinder fuhren Kreuz- und Quer durch das Gelände. </w:t>
      </w:r>
    </w:p>
    <w:p w:rsidR="00F406EA" w:rsidRPr="00BC3B64" w:rsidRDefault="00A35ABB" w:rsidP="00BC3B64">
      <w:r>
        <w:t>Trotz aller negativ klingender Beschreibungen</w:t>
      </w:r>
      <w:r w:rsidR="00F406EA">
        <w:t xml:space="preserve"> können wir den Platz bedenkenlos empfehlen und werden hier mit Sicherheit noch mal hinfahren und ein paar Tage „</w:t>
      </w:r>
      <w:proofErr w:type="spellStart"/>
      <w:r w:rsidR="00F406EA">
        <w:t>Remmi</w:t>
      </w:r>
      <w:proofErr w:type="spellEnd"/>
      <w:r w:rsidR="00F406EA">
        <w:t xml:space="preserve"> </w:t>
      </w:r>
      <w:proofErr w:type="spellStart"/>
      <w:r w:rsidR="00F406EA">
        <w:t>Demmi</w:t>
      </w:r>
      <w:proofErr w:type="spellEnd"/>
      <w:r w:rsidR="00F406EA">
        <w:t xml:space="preserve">“ für die Kids genießen. Unterm Strich war das ein wirklich </w:t>
      </w:r>
      <w:r w:rsidR="0097570C">
        <w:t>gelungener</w:t>
      </w:r>
      <w:r w:rsidR="00F406EA">
        <w:t xml:space="preserve"> Kurztrip mit einer Menge neuer Eindrücke.</w:t>
      </w:r>
    </w:p>
    <w:sectPr w:rsidR="00F406EA" w:rsidRPr="00BC3B6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39B"/>
    <w:rsid w:val="000645C2"/>
    <w:rsid w:val="00074BDA"/>
    <w:rsid w:val="000A3AF0"/>
    <w:rsid w:val="000E3538"/>
    <w:rsid w:val="000E3898"/>
    <w:rsid w:val="000E4687"/>
    <w:rsid w:val="000F469A"/>
    <w:rsid w:val="001072F9"/>
    <w:rsid w:val="00107CE2"/>
    <w:rsid w:val="00115E21"/>
    <w:rsid w:val="001436E4"/>
    <w:rsid w:val="00161168"/>
    <w:rsid w:val="001D26E5"/>
    <w:rsid w:val="001E1C8B"/>
    <w:rsid w:val="0025245D"/>
    <w:rsid w:val="00285A9C"/>
    <w:rsid w:val="002D7F8C"/>
    <w:rsid w:val="003223E9"/>
    <w:rsid w:val="00361A8A"/>
    <w:rsid w:val="003877B0"/>
    <w:rsid w:val="00397476"/>
    <w:rsid w:val="003C1702"/>
    <w:rsid w:val="003F53B2"/>
    <w:rsid w:val="00414022"/>
    <w:rsid w:val="00461A46"/>
    <w:rsid w:val="004920A4"/>
    <w:rsid w:val="004A624D"/>
    <w:rsid w:val="004D35D2"/>
    <w:rsid w:val="004E4030"/>
    <w:rsid w:val="004F4FB6"/>
    <w:rsid w:val="004F5020"/>
    <w:rsid w:val="0053639B"/>
    <w:rsid w:val="0054616B"/>
    <w:rsid w:val="00581E40"/>
    <w:rsid w:val="005D1547"/>
    <w:rsid w:val="005D4409"/>
    <w:rsid w:val="00603B42"/>
    <w:rsid w:val="00657E49"/>
    <w:rsid w:val="00751B3B"/>
    <w:rsid w:val="0075251C"/>
    <w:rsid w:val="00755FBF"/>
    <w:rsid w:val="00774387"/>
    <w:rsid w:val="007C489D"/>
    <w:rsid w:val="007C7A9F"/>
    <w:rsid w:val="007F075C"/>
    <w:rsid w:val="008277E2"/>
    <w:rsid w:val="00842869"/>
    <w:rsid w:val="00867069"/>
    <w:rsid w:val="00894615"/>
    <w:rsid w:val="008B168F"/>
    <w:rsid w:val="008E7903"/>
    <w:rsid w:val="008F6928"/>
    <w:rsid w:val="008F7338"/>
    <w:rsid w:val="0097382E"/>
    <w:rsid w:val="0097570C"/>
    <w:rsid w:val="00986C21"/>
    <w:rsid w:val="009F5555"/>
    <w:rsid w:val="00A011E8"/>
    <w:rsid w:val="00A0165A"/>
    <w:rsid w:val="00A35ABB"/>
    <w:rsid w:val="00A40A13"/>
    <w:rsid w:val="00A432AE"/>
    <w:rsid w:val="00A57A14"/>
    <w:rsid w:val="00A63446"/>
    <w:rsid w:val="00AE2772"/>
    <w:rsid w:val="00B03950"/>
    <w:rsid w:val="00B0660F"/>
    <w:rsid w:val="00B46FB7"/>
    <w:rsid w:val="00B724FC"/>
    <w:rsid w:val="00B76A64"/>
    <w:rsid w:val="00B8017B"/>
    <w:rsid w:val="00BB1C58"/>
    <w:rsid w:val="00BB6A4F"/>
    <w:rsid w:val="00BC3B64"/>
    <w:rsid w:val="00BF2DF0"/>
    <w:rsid w:val="00C209EB"/>
    <w:rsid w:val="00C30981"/>
    <w:rsid w:val="00C54BC1"/>
    <w:rsid w:val="00C70389"/>
    <w:rsid w:val="00CB3901"/>
    <w:rsid w:val="00D35EB8"/>
    <w:rsid w:val="00DB1597"/>
    <w:rsid w:val="00DC6F13"/>
    <w:rsid w:val="00E13F28"/>
    <w:rsid w:val="00E215B1"/>
    <w:rsid w:val="00E2376D"/>
    <w:rsid w:val="00E23E18"/>
    <w:rsid w:val="00E776E9"/>
    <w:rsid w:val="00E8051B"/>
    <w:rsid w:val="00E81914"/>
    <w:rsid w:val="00E83AA6"/>
    <w:rsid w:val="00EB411D"/>
    <w:rsid w:val="00EC6BF6"/>
    <w:rsid w:val="00EF204B"/>
    <w:rsid w:val="00F024C9"/>
    <w:rsid w:val="00F0557D"/>
    <w:rsid w:val="00F05C05"/>
    <w:rsid w:val="00F06014"/>
    <w:rsid w:val="00F406EA"/>
    <w:rsid w:val="00F41B25"/>
    <w:rsid w:val="00F70C13"/>
    <w:rsid w:val="00F73FD3"/>
    <w:rsid w:val="00FA1908"/>
    <w:rsid w:val="00FB18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BC3B64"/>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3639B"/>
    <w:pPr>
      <w:spacing w:after="0" w:line="240" w:lineRule="auto"/>
    </w:pPr>
  </w:style>
  <w:style w:type="character" w:customStyle="1" w:styleId="berschrift2Zchn">
    <w:name w:val="Überschrift 2 Zchn"/>
    <w:basedOn w:val="Absatz-Standardschriftart"/>
    <w:link w:val="berschrift2"/>
    <w:uiPriority w:val="9"/>
    <w:rsid w:val="00BC3B64"/>
    <w:rPr>
      <w:rFonts w:ascii="Times New Roman" w:eastAsia="Times New Roman" w:hAnsi="Times New Roman" w:cs="Times New Roman"/>
      <w:b/>
      <w:bCs/>
      <w:sz w:val="36"/>
      <w:szCs w:val="36"/>
      <w:lang w:eastAsia="de-DE"/>
    </w:rPr>
  </w:style>
  <w:style w:type="paragraph" w:styleId="StandardWeb">
    <w:name w:val="Normal (Web)"/>
    <w:basedOn w:val="Standard"/>
    <w:uiPriority w:val="99"/>
    <w:unhideWhenUsed/>
    <w:rsid w:val="00BC3B6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BC3B64"/>
    <w:rPr>
      <w:b/>
      <w:bCs/>
    </w:rPr>
  </w:style>
  <w:style w:type="character" w:styleId="Hyperlink">
    <w:name w:val="Hyperlink"/>
    <w:basedOn w:val="Absatz-Standardschriftart"/>
    <w:uiPriority w:val="99"/>
    <w:semiHidden/>
    <w:unhideWhenUsed/>
    <w:rsid w:val="00BC3B64"/>
    <w:rPr>
      <w:color w:val="0000FF"/>
      <w:u w:val="single"/>
    </w:rPr>
  </w:style>
  <w:style w:type="paragraph" w:styleId="Sprechblasentext">
    <w:name w:val="Balloon Text"/>
    <w:basedOn w:val="Standard"/>
    <w:link w:val="SprechblasentextZchn"/>
    <w:uiPriority w:val="99"/>
    <w:semiHidden/>
    <w:unhideWhenUsed/>
    <w:rsid w:val="00BC3B6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3B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link w:val="berschrift2Zchn"/>
    <w:uiPriority w:val="9"/>
    <w:qFormat/>
    <w:rsid w:val="00BC3B64"/>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53639B"/>
    <w:pPr>
      <w:spacing w:after="0" w:line="240" w:lineRule="auto"/>
    </w:pPr>
  </w:style>
  <w:style w:type="character" w:customStyle="1" w:styleId="berschrift2Zchn">
    <w:name w:val="Überschrift 2 Zchn"/>
    <w:basedOn w:val="Absatz-Standardschriftart"/>
    <w:link w:val="berschrift2"/>
    <w:uiPriority w:val="9"/>
    <w:rsid w:val="00BC3B64"/>
    <w:rPr>
      <w:rFonts w:ascii="Times New Roman" w:eastAsia="Times New Roman" w:hAnsi="Times New Roman" w:cs="Times New Roman"/>
      <w:b/>
      <w:bCs/>
      <w:sz w:val="36"/>
      <w:szCs w:val="36"/>
      <w:lang w:eastAsia="de-DE"/>
    </w:rPr>
  </w:style>
  <w:style w:type="paragraph" w:styleId="StandardWeb">
    <w:name w:val="Normal (Web)"/>
    <w:basedOn w:val="Standard"/>
    <w:uiPriority w:val="99"/>
    <w:unhideWhenUsed/>
    <w:rsid w:val="00BC3B6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BC3B64"/>
    <w:rPr>
      <w:b/>
      <w:bCs/>
    </w:rPr>
  </w:style>
  <w:style w:type="character" w:styleId="Hyperlink">
    <w:name w:val="Hyperlink"/>
    <w:basedOn w:val="Absatz-Standardschriftart"/>
    <w:uiPriority w:val="99"/>
    <w:semiHidden/>
    <w:unhideWhenUsed/>
    <w:rsid w:val="00BC3B64"/>
    <w:rPr>
      <w:color w:val="0000FF"/>
      <w:u w:val="single"/>
    </w:rPr>
  </w:style>
  <w:style w:type="paragraph" w:styleId="Sprechblasentext">
    <w:name w:val="Balloon Text"/>
    <w:basedOn w:val="Standard"/>
    <w:link w:val="SprechblasentextZchn"/>
    <w:uiPriority w:val="99"/>
    <w:semiHidden/>
    <w:unhideWhenUsed/>
    <w:rsid w:val="00BC3B6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3B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53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hyperlink" Target="http://www.duinrell.de"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800</Words>
  <Characters>5043</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TIS GmbH</Company>
  <LinksUpToDate>false</LinksUpToDate>
  <CharactersWithSpaces>5832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Ulf-Henning Eckers</dc:creator>
  <cp:lastModifiedBy>Ulf-Henning Eckers</cp:lastModifiedBy>
  <cp:revision>10</cp:revision>
  <dcterms:created xsi:type="dcterms:W3CDTF">2014-09-01T08:27:00Z</dcterms:created>
  <dcterms:modified xsi:type="dcterms:W3CDTF">2014-09-03T05:27:00Z</dcterms:modified>
</cp:coreProperties>
</file>